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8F0" w:rsidRPr="009228F0" w:rsidRDefault="009228F0" w:rsidP="00D1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8F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Приложение 6</w:t>
      </w:r>
      <w:r w:rsidRPr="009228F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28F0" w:rsidRPr="009228F0" w:rsidRDefault="009228F0" w:rsidP="00D1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8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 решению окружного Совета депутатов </w:t>
      </w:r>
    </w:p>
    <w:p w:rsidR="009228F0" w:rsidRPr="009228F0" w:rsidRDefault="009228F0" w:rsidP="00D1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8F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</w:t>
      </w:r>
    </w:p>
    <w:p w:rsidR="009228F0" w:rsidRPr="009228F0" w:rsidRDefault="009228F0" w:rsidP="00D102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  <w:t xml:space="preserve">    «Зеленоградский городской округ»</w:t>
      </w:r>
    </w:p>
    <w:p w:rsidR="009228F0" w:rsidRPr="009228F0" w:rsidRDefault="009228F0" w:rsidP="00D1029E">
      <w:pPr>
        <w:spacing w:after="0" w:line="240" w:lineRule="auto"/>
        <w:jc w:val="right"/>
      </w:pP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</w:r>
      <w:r w:rsidRPr="009228F0">
        <w:rPr>
          <w:rFonts w:ascii="Times New Roman" w:hAnsi="Times New Roman" w:cs="Times New Roman"/>
          <w:sz w:val="24"/>
          <w:szCs w:val="24"/>
        </w:rPr>
        <w:tab/>
        <w:t xml:space="preserve">    от </w:t>
      </w:r>
      <w:r w:rsidR="000F30CC">
        <w:rPr>
          <w:rFonts w:ascii="Times New Roman" w:hAnsi="Times New Roman" w:cs="Times New Roman"/>
          <w:sz w:val="24"/>
          <w:szCs w:val="24"/>
        </w:rPr>
        <w:t xml:space="preserve">15 июня </w:t>
      </w:r>
      <w:r w:rsidRPr="009228F0">
        <w:rPr>
          <w:rFonts w:ascii="Times New Roman" w:hAnsi="Times New Roman" w:cs="Times New Roman"/>
          <w:sz w:val="24"/>
          <w:szCs w:val="24"/>
        </w:rPr>
        <w:t>2016 г</w:t>
      </w:r>
      <w:r w:rsidR="000F30CC">
        <w:rPr>
          <w:rFonts w:ascii="Times New Roman" w:hAnsi="Times New Roman" w:cs="Times New Roman"/>
          <w:sz w:val="24"/>
          <w:szCs w:val="24"/>
        </w:rPr>
        <w:t>ода</w:t>
      </w:r>
      <w:r w:rsidRPr="009228F0">
        <w:rPr>
          <w:rFonts w:ascii="Times New Roman" w:hAnsi="Times New Roman" w:cs="Times New Roman"/>
          <w:sz w:val="24"/>
          <w:szCs w:val="24"/>
        </w:rPr>
        <w:t xml:space="preserve"> №</w:t>
      </w:r>
      <w:r w:rsidR="000F30CC">
        <w:rPr>
          <w:rFonts w:ascii="Times New Roman" w:hAnsi="Times New Roman" w:cs="Times New Roman"/>
          <w:sz w:val="24"/>
          <w:szCs w:val="24"/>
        </w:rPr>
        <w:t>66</w:t>
      </w:r>
    </w:p>
    <w:p w:rsidR="009228F0" w:rsidRDefault="009228F0" w:rsidP="009228F0">
      <w:pPr>
        <w:jc w:val="right"/>
      </w:pPr>
    </w:p>
    <w:tbl>
      <w:tblPr>
        <w:tblW w:w="9920" w:type="dxa"/>
        <w:tblInd w:w="-459" w:type="dxa"/>
        <w:tblLook w:val="04A0" w:firstRow="1" w:lastRow="0" w:firstColumn="1" w:lastColumn="0" w:noHBand="0" w:noVBand="1"/>
      </w:tblPr>
      <w:tblGrid>
        <w:gridCol w:w="3119"/>
        <w:gridCol w:w="3601"/>
        <w:gridCol w:w="1540"/>
        <w:gridCol w:w="1660"/>
      </w:tblGrid>
      <w:tr w:rsidR="009228F0" w:rsidRPr="009228F0" w:rsidTr="009228F0">
        <w:trPr>
          <w:trHeight w:val="675"/>
        </w:trPr>
        <w:tc>
          <w:tcPr>
            <w:tcW w:w="9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28F0" w:rsidRPr="009228F0" w:rsidRDefault="009228F0" w:rsidP="006C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Исполнение  по источникам  финансирования дефицита  бюджета                   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муниципального образования </w:t>
            </w:r>
            <w:r w:rsidRPr="00922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"Зеленоградский район" за </w:t>
            </w:r>
            <w:bookmarkStart w:id="0" w:name="_GoBack"/>
            <w:bookmarkEnd w:id="0"/>
            <w:r w:rsidRPr="009228F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2015 год</w:t>
            </w:r>
          </w:p>
        </w:tc>
      </w:tr>
      <w:tr w:rsidR="009228F0" w:rsidRPr="009228F0" w:rsidTr="009228F0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Helv" w:eastAsia="Times New Roman" w:hAnsi="Helv" w:cs="Arial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28F0" w:rsidRPr="009228F0" w:rsidTr="009228F0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</w:tc>
      </w:tr>
      <w:tr w:rsidR="009228F0" w:rsidRPr="009228F0" w:rsidTr="009228F0">
        <w:trPr>
          <w:trHeight w:val="1388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213 01 03 00 00 0000 000</w:t>
            </w: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228F0" w:rsidRPr="009228F0" w:rsidTr="009228F0">
        <w:trPr>
          <w:trHeight w:val="1594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213 01 03 01 00 05 0000 710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18 700,0</w:t>
            </w:r>
          </w:p>
        </w:tc>
      </w:tr>
      <w:tr w:rsidR="009228F0" w:rsidRPr="009228F0" w:rsidTr="009228F0">
        <w:trPr>
          <w:trHeight w:val="1729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213 01 03 01 00 05 0000 810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-18 700,0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-18 700,0</w:t>
            </w:r>
          </w:p>
        </w:tc>
      </w:tr>
      <w:tr w:rsidR="009228F0" w:rsidRPr="009228F0" w:rsidTr="009228F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213 01 06 04 00 00 0000 000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государственных гарантий Калининградской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9228F0" w:rsidRPr="009228F0" w:rsidTr="009228F0">
        <w:trPr>
          <w:trHeight w:val="3150"/>
        </w:trPr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213 01 06 04 00 05 0000 810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государственных гарантий Калининградской области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8F0" w:rsidRPr="009228F0" w:rsidTr="009228F0">
        <w:trPr>
          <w:trHeight w:val="1275"/>
        </w:trPr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обеспечение платежей по государственным гарантиям, предоставленным в целях обеспечения поставок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-989,00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8F0" w:rsidRPr="009228F0" w:rsidTr="009228F0">
        <w:trPr>
          <w:trHeight w:val="27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213 01 06 05 00 00 0000 000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Возврат бюджетных кредитов, учтённых в источниках финансирования дефицита в результате исполнения гарантом государственных гарантий, ведущих к возникновению права регрессного требования гаранта к принципалу либо обусловленного уступкой гаранту прав </w:t>
            </w:r>
            <w:proofErr w:type="spellStart"/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28F0" w:rsidRPr="009228F0" w:rsidTr="009228F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213 01 06 05 00 05 0000 640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 по государственным гарантиям, предоставленным в целях обеспечения поставок топлива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28F0" w:rsidRPr="009228F0" w:rsidTr="009228F0">
        <w:trPr>
          <w:trHeight w:val="126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213 01 06 05 00 00 0000 000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Бюджетные </w:t>
            </w:r>
            <w:proofErr w:type="gramStart"/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</w:t>
            </w:r>
            <w:proofErr w:type="gramEnd"/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предоставленные из районного бюджета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289,40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-15 198,42</w:t>
            </w:r>
          </w:p>
        </w:tc>
      </w:tr>
      <w:tr w:rsidR="009228F0" w:rsidRPr="009228F0" w:rsidTr="009228F0">
        <w:trPr>
          <w:trHeight w:val="22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213 01 06 05 02 05 0000 540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бюджетных кредитов </w:t>
            </w:r>
            <w:proofErr w:type="gramStart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другим</w:t>
            </w:r>
            <w:proofErr w:type="gramEnd"/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бюджетам бюджетной системы Российской Федерации  из  бюджета муниципального образования "Зеленоградский район"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-16 692,73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-16 692,73</w:t>
            </w:r>
          </w:p>
        </w:tc>
      </w:tr>
      <w:tr w:rsidR="009228F0" w:rsidRPr="009228F0" w:rsidTr="009228F0">
        <w:trPr>
          <w:trHeight w:val="189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213 01 06 05 02 05 0000 640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районного бюджета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16 692,73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1 204,91</w:t>
            </w:r>
          </w:p>
        </w:tc>
      </w:tr>
      <w:tr w:rsidR="009228F0" w:rsidRPr="009228F0" w:rsidTr="009228F0">
        <w:trPr>
          <w:trHeight w:val="70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213 01 06 05 02 05 0000 640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кредиты, предоставленные в предыдущие годы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289,4</w:t>
            </w:r>
          </w:p>
        </w:tc>
      </w:tr>
      <w:tr w:rsidR="009228F0" w:rsidRPr="009228F0" w:rsidTr="009228F0">
        <w:trPr>
          <w:trHeight w:val="94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213 01 05 00 00 00 0000 000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остатков средств на счетах по учету средств районного бюджета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39 285,85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-63 061,64</w:t>
            </w:r>
          </w:p>
        </w:tc>
      </w:tr>
      <w:tr w:rsidR="009228F0" w:rsidRPr="009228F0" w:rsidTr="009228F0">
        <w:trPr>
          <w:trHeight w:val="78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финансирования дефицита районного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39 575,25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28F0" w:rsidRPr="009228F0" w:rsidRDefault="009228F0" w:rsidP="009228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28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-47 863,22</w:t>
            </w:r>
          </w:p>
        </w:tc>
      </w:tr>
    </w:tbl>
    <w:p w:rsidR="00FA3F0B" w:rsidRDefault="00FA3F0B"/>
    <w:sectPr w:rsidR="00FA3F0B" w:rsidSect="006C44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8F0"/>
    <w:rsid w:val="000F30CC"/>
    <w:rsid w:val="006C44D0"/>
    <w:rsid w:val="009228F0"/>
    <w:rsid w:val="00D1029E"/>
    <w:rsid w:val="00FA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2016-05-13T08:59:00Z</cp:lastPrinted>
  <dcterms:created xsi:type="dcterms:W3CDTF">2016-04-01T12:00:00Z</dcterms:created>
  <dcterms:modified xsi:type="dcterms:W3CDTF">2016-06-16T15:45:00Z</dcterms:modified>
</cp:coreProperties>
</file>